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F8DB0" w14:textId="035A5198" w:rsidR="003E04F1" w:rsidRDefault="004444A0" w:rsidP="005638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ASCC Arts and Humanities 2 Panel </w:t>
      </w:r>
    </w:p>
    <w:p w14:paraId="3AF8D603" w14:textId="62F820B3" w:rsidR="004444A0" w:rsidRDefault="002A6350" w:rsidP="005638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7D1F65">
        <w:rPr>
          <w:rFonts w:ascii="Times New Roman" w:hAnsi="Times New Roman" w:cs="Times New Roman"/>
          <w:sz w:val="24"/>
          <w:szCs w:val="24"/>
        </w:rPr>
        <w:t xml:space="preserve">pproved </w:t>
      </w:r>
      <w:r w:rsidR="004444A0">
        <w:rPr>
          <w:rFonts w:ascii="Times New Roman" w:hAnsi="Times New Roman" w:cs="Times New Roman"/>
          <w:sz w:val="24"/>
          <w:szCs w:val="24"/>
        </w:rPr>
        <w:t>Minutes</w:t>
      </w:r>
    </w:p>
    <w:p w14:paraId="04FD8F52" w14:textId="77777777" w:rsidR="005638CF" w:rsidRDefault="005638CF" w:rsidP="005638CF">
      <w:pPr>
        <w:spacing w:after="0" w:line="240" w:lineRule="auto"/>
        <w:jc w:val="center"/>
        <w:rPr>
          <w:rFonts w:ascii="Times New Roman" w:hAnsi="Times New Roman" w:cs="Times New Roman"/>
          <w:sz w:val="24"/>
          <w:szCs w:val="24"/>
        </w:rPr>
      </w:pPr>
    </w:p>
    <w:p w14:paraId="041F29E7" w14:textId="5A8F0949" w:rsidR="004444A0" w:rsidRDefault="004444A0" w:rsidP="005638CF">
      <w:pPr>
        <w:spacing w:after="0" w:line="240" w:lineRule="auto"/>
        <w:rPr>
          <w:rFonts w:ascii="Times New Roman" w:hAnsi="Times New Roman" w:cs="Times New Roman"/>
          <w:sz w:val="24"/>
          <w:szCs w:val="24"/>
        </w:rPr>
      </w:pPr>
      <w:r>
        <w:rPr>
          <w:rFonts w:ascii="Times New Roman" w:hAnsi="Times New Roman" w:cs="Times New Roman"/>
          <w:sz w:val="24"/>
          <w:szCs w:val="24"/>
        </w:rPr>
        <w:t>Monday, January 2</w:t>
      </w:r>
      <w:r w:rsidR="00761C9A">
        <w:rPr>
          <w:rFonts w:ascii="Times New Roman" w:hAnsi="Times New Roman" w:cs="Times New Roman"/>
          <w:sz w:val="24"/>
          <w:szCs w:val="24"/>
        </w:rPr>
        <w:t>5</w:t>
      </w:r>
      <w:r w:rsidRPr="004444A0">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1:00PM – 2:00PM </w:t>
      </w:r>
    </w:p>
    <w:p w14:paraId="32975AFB" w14:textId="24738E01" w:rsidR="004444A0" w:rsidRDefault="004444A0" w:rsidP="005638C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001B93E2" w14:textId="3D04FE92" w:rsidR="004444A0" w:rsidRDefault="004444A0" w:rsidP="005638CF">
      <w:pPr>
        <w:spacing w:after="0" w:line="240" w:lineRule="auto"/>
        <w:rPr>
          <w:rFonts w:ascii="Times New Roman" w:hAnsi="Times New Roman" w:cs="Times New Roman"/>
          <w:sz w:val="24"/>
          <w:szCs w:val="24"/>
        </w:rPr>
      </w:pPr>
    </w:p>
    <w:p w14:paraId="03A70D19" w14:textId="0C02B737" w:rsidR="004444A0" w:rsidRDefault="004444A0" w:rsidP="005638CF">
      <w:pPr>
        <w:spacing w:after="0" w:line="240" w:lineRule="auto"/>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Anderson, Bitters, </w:t>
      </w:r>
      <w:proofErr w:type="spellStart"/>
      <w:r>
        <w:rPr>
          <w:rFonts w:ascii="Times New Roman" w:hAnsi="Times New Roman" w:cs="Times New Roman"/>
          <w:sz w:val="24"/>
          <w:szCs w:val="24"/>
        </w:rPr>
        <w:t>Folden</w:t>
      </w:r>
      <w:proofErr w:type="spellEnd"/>
      <w:r>
        <w:rPr>
          <w:rFonts w:ascii="Times New Roman" w:hAnsi="Times New Roman" w:cs="Times New Roman"/>
          <w:sz w:val="24"/>
          <w:szCs w:val="24"/>
        </w:rPr>
        <w:t xml:space="preserve">, Hilty, Romero, Vankeerbergen, Vu, Wilson </w:t>
      </w:r>
    </w:p>
    <w:p w14:paraId="5F3B6962" w14:textId="0546BB7B" w:rsidR="004444A0" w:rsidRDefault="004444A0" w:rsidP="005638CF">
      <w:pPr>
        <w:spacing w:after="0" w:line="240" w:lineRule="auto"/>
        <w:rPr>
          <w:rFonts w:ascii="Times New Roman" w:hAnsi="Times New Roman" w:cs="Times New Roman"/>
          <w:sz w:val="24"/>
          <w:szCs w:val="24"/>
        </w:rPr>
      </w:pPr>
    </w:p>
    <w:p w14:paraId="05932039" w14:textId="14A28416" w:rsidR="004444A0" w:rsidRDefault="004444A0" w:rsidP="005638C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12/10/20 minutes</w:t>
      </w:r>
    </w:p>
    <w:p w14:paraId="39B1FCAF" w14:textId="0E6FEDCC" w:rsidR="004444A0" w:rsidRPr="005638CF" w:rsidRDefault="004444A0" w:rsidP="005638C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Romero, </w:t>
      </w:r>
      <w:proofErr w:type="spellStart"/>
      <w:r>
        <w:rPr>
          <w:rFonts w:ascii="Times New Roman" w:hAnsi="Times New Roman" w:cs="Times New Roman"/>
          <w:sz w:val="24"/>
          <w:szCs w:val="24"/>
        </w:rPr>
        <w:t>Folden</w:t>
      </w:r>
      <w:proofErr w:type="spellEnd"/>
      <w:r>
        <w:rPr>
          <w:rFonts w:ascii="Times New Roman" w:hAnsi="Times New Roman" w:cs="Times New Roman"/>
          <w:sz w:val="24"/>
          <w:szCs w:val="24"/>
        </w:rPr>
        <w:t xml:space="preserve">, </w:t>
      </w:r>
      <w:r w:rsidRPr="004444A0">
        <w:rPr>
          <w:rFonts w:ascii="Times New Roman" w:hAnsi="Times New Roman" w:cs="Times New Roman"/>
          <w:b/>
          <w:bCs/>
          <w:sz w:val="24"/>
          <w:szCs w:val="24"/>
        </w:rPr>
        <w:t>unanimously approved</w:t>
      </w:r>
    </w:p>
    <w:p w14:paraId="770256A4" w14:textId="77777777" w:rsidR="005638CF" w:rsidRDefault="005638CF" w:rsidP="005638CF">
      <w:pPr>
        <w:pStyle w:val="ListParagraph"/>
        <w:spacing w:after="0" w:line="240" w:lineRule="auto"/>
        <w:ind w:left="1440"/>
        <w:rPr>
          <w:rFonts w:ascii="Times New Roman" w:hAnsi="Times New Roman" w:cs="Times New Roman"/>
          <w:sz w:val="24"/>
          <w:szCs w:val="24"/>
        </w:rPr>
      </w:pPr>
    </w:p>
    <w:p w14:paraId="525FCB89" w14:textId="1ACBCE97" w:rsidR="004444A0" w:rsidRDefault="004444A0" w:rsidP="005638C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NELC 3105</w:t>
      </w:r>
    </w:p>
    <w:p w14:paraId="5072CD84" w14:textId="7C108677" w:rsidR="004444A0" w:rsidRPr="00786A4B" w:rsidRDefault="004444A0" w:rsidP="005638C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T</w:t>
      </w:r>
      <w:r w:rsidR="00582843">
        <w:rPr>
          <w:rFonts w:ascii="Times New Roman" w:hAnsi="Times New Roman" w:cs="Times New Roman"/>
          <w:b/>
          <w:bCs/>
          <w:sz w:val="24"/>
          <w:szCs w:val="24"/>
        </w:rPr>
        <w:t>he current language surrounding the absence policy</w:t>
      </w:r>
      <w:r w:rsidR="00786A4B">
        <w:rPr>
          <w:rFonts w:ascii="Times New Roman" w:hAnsi="Times New Roman" w:cs="Times New Roman"/>
          <w:b/>
          <w:bCs/>
          <w:sz w:val="24"/>
          <w:szCs w:val="24"/>
        </w:rPr>
        <w:t xml:space="preserve"> (as found on page 4 of the syllabus)</w:t>
      </w:r>
      <w:r w:rsidR="00582843">
        <w:rPr>
          <w:rFonts w:ascii="Times New Roman" w:hAnsi="Times New Roman" w:cs="Times New Roman"/>
          <w:b/>
          <w:bCs/>
          <w:sz w:val="24"/>
          <w:szCs w:val="24"/>
        </w:rPr>
        <w:t xml:space="preserve"> is confusing and generally unclear for students.</w:t>
      </w:r>
      <w:r w:rsidR="00786A4B">
        <w:rPr>
          <w:rFonts w:ascii="Times New Roman" w:hAnsi="Times New Roman" w:cs="Times New Roman"/>
          <w:b/>
          <w:bCs/>
          <w:sz w:val="24"/>
          <w:szCs w:val="24"/>
        </w:rPr>
        <w:t xml:space="preserve"> </w:t>
      </w:r>
      <w:r w:rsidR="00E939DF">
        <w:rPr>
          <w:rFonts w:ascii="Times New Roman" w:hAnsi="Times New Roman" w:cs="Times New Roman"/>
          <w:b/>
          <w:bCs/>
          <w:sz w:val="24"/>
          <w:szCs w:val="24"/>
        </w:rPr>
        <w:t>U</w:t>
      </w:r>
      <w:r w:rsidR="00786A4B">
        <w:rPr>
          <w:rFonts w:ascii="Times New Roman" w:hAnsi="Times New Roman" w:cs="Times New Roman"/>
          <w:b/>
          <w:bCs/>
          <w:sz w:val="24"/>
          <w:szCs w:val="24"/>
        </w:rPr>
        <w:t>nder the Course Requirements section on page 4 of the syllabus, the syllabus states, “More than two unexcused absences will affect your attendance” while under the official attendance policy, also on page 4, it states, “For every absence after 2 (excused or unexcused)</w:t>
      </w:r>
      <w:r w:rsidR="00E939DF">
        <w:rPr>
          <w:rFonts w:ascii="Times New Roman" w:hAnsi="Times New Roman" w:cs="Times New Roman"/>
          <w:b/>
          <w:bCs/>
          <w:sz w:val="24"/>
          <w:szCs w:val="24"/>
        </w:rPr>
        <w:t xml:space="preserve"> you will lose a point</w:t>
      </w:r>
      <w:r w:rsidR="005638CF">
        <w:rPr>
          <w:rFonts w:ascii="Times New Roman" w:hAnsi="Times New Roman" w:cs="Times New Roman"/>
          <w:b/>
          <w:bCs/>
          <w:sz w:val="24"/>
          <w:szCs w:val="24"/>
        </w:rPr>
        <w:t>.</w:t>
      </w:r>
      <w:r w:rsidR="00786A4B">
        <w:rPr>
          <w:rFonts w:ascii="Times New Roman" w:hAnsi="Times New Roman" w:cs="Times New Roman"/>
          <w:b/>
          <w:bCs/>
          <w:sz w:val="24"/>
          <w:szCs w:val="24"/>
        </w:rPr>
        <w:t>” The Panel would like clarification on what types of absences affect a student’s grade within the course</w:t>
      </w:r>
      <w:r w:rsidR="005638CF">
        <w:rPr>
          <w:rFonts w:ascii="Times New Roman" w:hAnsi="Times New Roman" w:cs="Times New Roman"/>
          <w:b/>
          <w:bCs/>
          <w:sz w:val="24"/>
          <w:szCs w:val="24"/>
        </w:rPr>
        <w:t xml:space="preserve">: </w:t>
      </w:r>
      <w:r w:rsidR="00E939DF">
        <w:rPr>
          <w:rFonts w:ascii="Times New Roman" w:hAnsi="Times New Roman" w:cs="Times New Roman"/>
          <w:b/>
          <w:bCs/>
          <w:sz w:val="24"/>
          <w:szCs w:val="24"/>
        </w:rPr>
        <w:t xml:space="preserve">both </w:t>
      </w:r>
      <w:r w:rsidR="00FF6CC9">
        <w:rPr>
          <w:rFonts w:ascii="Times New Roman" w:hAnsi="Times New Roman" w:cs="Times New Roman"/>
          <w:b/>
          <w:bCs/>
          <w:sz w:val="24"/>
          <w:szCs w:val="24"/>
        </w:rPr>
        <w:t>excused and unexcused or just unexcused?</w:t>
      </w:r>
      <w:r w:rsidR="00786A4B">
        <w:rPr>
          <w:rFonts w:ascii="Times New Roman" w:hAnsi="Times New Roman" w:cs="Times New Roman"/>
          <w:b/>
          <w:bCs/>
          <w:sz w:val="24"/>
          <w:szCs w:val="24"/>
        </w:rPr>
        <w:t xml:space="preserve"> </w:t>
      </w:r>
      <w:r w:rsidR="00FF6CC9">
        <w:rPr>
          <w:rFonts w:ascii="Times New Roman" w:hAnsi="Times New Roman" w:cs="Times New Roman"/>
          <w:b/>
          <w:bCs/>
          <w:sz w:val="24"/>
          <w:szCs w:val="24"/>
        </w:rPr>
        <w:t>If it is the former, the instructor might want to reconsider whether he/she really wants to penalize students for excused absences.</w:t>
      </w:r>
    </w:p>
    <w:p w14:paraId="76610484" w14:textId="45E5337E" w:rsidR="00786A4B" w:rsidRPr="00B30E65" w:rsidRDefault="00786A4B" w:rsidP="00B30E65">
      <w:pPr>
        <w:pStyle w:val="ListParagraph"/>
        <w:numPr>
          <w:ilvl w:val="0"/>
          <w:numId w:val="4"/>
        </w:numPr>
        <w:spacing w:after="0" w:line="240" w:lineRule="auto"/>
        <w:rPr>
          <w:rFonts w:ascii="Times New Roman" w:hAnsi="Times New Roman" w:cs="Times New Roman"/>
          <w:sz w:val="24"/>
          <w:szCs w:val="24"/>
        </w:rPr>
      </w:pPr>
      <w:r w:rsidRPr="00B30E65">
        <w:rPr>
          <w:rFonts w:ascii="Times New Roman" w:hAnsi="Times New Roman" w:cs="Times New Roman"/>
          <w:b/>
          <w:bCs/>
          <w:sz w:val="24"/>
          <w:szCs w:val="24"/>
        </w:rPr>
        <w:t>The Panel also recommends checking to see if the NELC Department has any official departmental standardization policies around attendance in their courses</w:t>
      </w:r>
      <w:r w:rsidR="00FF6CC9" w:rsidRPr="00B30E65">
        <w:rPr>
          <w:rFonts w:ascii="Times New Roman" w:hAnsi="Times New Roman" w:cs="Times New Roman"/>
          <w:b/>
          <w:bCs/>
          <w:sz w:val="24"/>
          <w:szCs w:val="24"/>
        </w:rPr>
        <w:t>.</w:t>
      </w:r>
      <w:r w:rsidR="005638CF" w:rsidRPr="00B30E65">
        <w:rPr>
          <w:rFonts w:ascii="Times New Roman" w:hAnsi="Times New Roman" w:cs="Times New Roman"/>
          <w:b/>
          <w:bCs/>
          <w:sz w:val="24"/>
          <w:szCs w:val="24"/>
        </w:rPr>
        <w:t xml:space="preserve"> T</w:t>
      </w:r>
      <w:r w:rsidRPr="00B30E65">
        <w:rPr>
          <w:rFonts w:ascii="Times New Roman" w:hAnsi="Times New Roman" w:cs="Times New Roman"/>
          <w:b/>
          <w:bCs/>
          <w:sz w:val="24"/>
          <w:szCs w:val="24"/>
        </w:rPr>
        <w:t xml:space="preserve">his may </w:t>
      </w:r>
      <w:r w:rsidR="00FF6CC9" w:rsidRPr="00B30E65">
        <w:rPr>
          <w:rFonts w:ascii="Times New Roman" w:hAnsi="Times New Roman" w:cs="Times New Roman"/>
          <w:b/>
          <w:bCs/>
          <w:sz w:val="24"/>
          <w:szCs w:val="24"/>
        </w:rPr>
        <w:t>also</w:t>
      </w:r>
      <w:r w:rsidRPr="00B30E65">
        <w:rPr>
          <w:rFonts w:ascii="Times New Roman" w:hAnsi="Times New Roman" w:cs="Times New Roman"/>
          <w:b/>
          <w:bCs/>
          <w:sz w:val="24"/>
          <w:szCs w:val="24"/>
        </w:rPr>
        <w:t xml:space="preserve"> alleviate the confusion within the syllabus. </w:t>
      </w:r>
    </w:p>
    <w:p w14:paraId="2D4CD15F" w14:textId="77777777" w:rsidR="00A37EA5" w:rsidRPr="005638CF" w:rsidRDefault="000E06E8" w:rsidP="005638C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The Panel has questions regarding course assignments</w:t>
      </w:r>
      <w:r w:rsidR="00A37EA5">
        <w:rPr>
          <w:rFonts w:ascii="Times New Roman" w:hAnsi="Times New Roman" w:cs="Times New Roman"/>
          <w:b/>
          <w:bCs/>
          <w:sz w:val="24"/>
          <w:szCs w:val="24"/>
        </w:rPr>
        <w:t xml:space="preserve"> and grading</w:t>
      </w:r>
      <w:r>
        <w:rPr>
          <w:rFonts w:ascii="Times New Roman" w:hAnsi="Times New Roman" w:cs="Times New Roman"/>
          <w:b/>
          <w:bCs/>
          <w:sz w:val="24"/>
          <w:szCs w:val="24"/>
        </w:rPr>
        <w:t xml:space="preserve"> in the syllabus. </w:t>
      </w:r>
      <w:r w:rsidR="009130B9">
        <w:rPr>
          <w:rFonts w:ascii="Times New Roman" w:hAnsi="Times New Roman" w:cs="Times New Roman"/>
          <w:b/>
          <w:bCs/>
          <w:sz w:val="24"/>
          <w:szCs w:val="24"/>
        </w:rPr>
        <w:t>The Panel kindly requests that the assignments</w:t>
      </w:r>
      <w:r w:rsidR="00A37EA5">
        <w:rPr>
          <w:rFonts w:ascii="Times New Roman" w:hAnsi="Times New Roman" w:cs="Times New Roman"/>
          <w:b/>
          <w:bCs/>
          <w:sz w:val="24"/>
          <w:szCs w:val="24"/>
        </w:rPr>
        <w:t xml:space="preserve"> be consistent throughout the syllabus. Discrepancies include:</w:t>
      </w:r>
    </w:p>
    <w:p w14:paraId="4257C752" w14:textId="25BA842C" w:rsidR="00A37EA5" w:rsidRPr="00B30E65" w:rsidRDefault="005638CF" w:rsidP="00B30E65">
      <w:pPr>
        <w:pStyle w:val="ListParagraph"/>
        <w:numPr>
          <w:ilvl w:val="0"/>
          <w:numId w:val="5"/>
        </w:numPr>
        <w:spacing w:after="0" w:line="240" w:lineRule="auto"/>
        <w:rPr>
          <w:rFonts w:ascii="Times New Roman" w:hAnsi="Times New Roman" w:cs="Times New Roman"/>
          <w:sz w:val="24"/>
          <w:szCs w:val="24"/>
        </w:rPr>
      </w:pPr>
      <w:r w:rsidRPr="00B30E65">
        <w:rPr>
          <w:rFonts w:ascii="Times New Roman" w:hAnsi="Times New Roman" w:cs="Times New Roman"/>
          <w:b/>
          <w:bCs/>
          <w:sz w:val="24"/>
          <w:szCs w:val="24"/>
        </w:rPr>
        <w:t>U</w:t>
      </w:r>
      <w:r w:rsidR="000E06E8" w:rsidRPr="00B30E65">
        <w:rPr>
          <w:rFonts w:ascii="Times New Roman" w:hAnsi="Times New Roman" w:cs="Times New Roman"/>
          <w:b/>
          <w:bCs/>
          <w:sz w:val="24"/>
          <w:szCs w:val="24"/>
        </w:rPr>
        <w:t xml:space="preserve">nder the Course Requirements section on page 4, it is mentioned that there will be five (5) exercises during the semester, yet under the Explanation of Assignments section on pages 4 and 5, these exercises are not mentioned. </w:t>
      </w:r>
      <w:r w:rsidR="009130B9" w:rsidRPr="00B30E65">
        <w:rPr>
          <w:rFonts w:ascii="Times New Roman" w:hAnsi="Times New Roman" w:cs="Times New Roman"/>
          <w:b/>
          <w:bCs/>
          <w:sz w:val="24"/>
          <w:szCs w:val="24"/>
        </w:rPr>
        <w:t xml:space="preserve">The five exercises are also not mentioned on p. 3 in the </w:t>
      </w:r>
      <w:r w:rsidR="00F7430A" w:rsidRPr="00B30E65">
        <w:rPr>
          <w:rFonts w:ascii="Times New Roman" w:hAnsi="Times New Roman" w:cs="Times New Roman"/>
          <w:b/>
          <w:bCs/>
          <w:sz w:val="24"/>
          <w:szCs w:val="24"/>
        </w:rPr>
        <w:t xml:space="preserve">grading </w:t>
      </w:r>
      <w:r w:rsidR="009130B9" w:rsidRPr="00B30E65">
        <w:rPr>
          <w:rFonts w:ascii="Times New Roman" w:hAnsi="Times New Roman" w:cs="Times New Roman"/>
          <w:b/>
          <w:bCs/>
          <w:sz w:val="24"/>
          <w:szCs w:val="24"/>
        </w:rPr>
        <w:t>section</w:t>
      </w:r>
      <w:r w:rsidR="00BF0B65" w:rsidRPr="00B30E65">
        <w:rPr>
          <w:rFonts w:ascii="Times New Roman" w:hAnsi="Times New Roman" w:cs="Times New Roman"/>
          <w:b/>
          <w:bCs/>
          <w:sz w:val="24"/>
          <w:szCs w:val="24"/>
        </w:rPr>
        <w:t>.</w:t>
      </w:r>
      <w:r w:rsidR="009130B9" w:rsidRPr="00B30E65">
        <w:rPr>
          <w:rFonts w:ascii="Times New Roman" w:hAnsi="Times New Roman" w:cs="Times New Roman"/>
          <w:b/>
          <w:bCs/>
          <w:sz w:val="24"/>
          <w:szCs w:val="24"/>
        </w:rPr>
        <w:t xml:space="preserve"> </w:t>
      </w:r>
    </w:p>
    <w:p w14:paraId="347AE925" w14:textId="1680D002" w:rsidR="00F7430A" w:rsidRPr="00B30E65" w:rsidRDefault="000E06E8" w:rsidP="00B30E65">
      <w:pPr>
        <w:pStyle w:val="ListParagraph"/>
        <w:numPr>
          <w:ilvl w:val="0"/>
          <w:numId w:val="5"/>
        </w:numPr>
        <w:spacing w:after="0" w:line="240" w:lineRule="auto"/>
        <w:rPr>
          <w:rFonts w:ascii="Times New Roman" w:hAnsi="Times New Roman" w:cs="Times New Roman"/>
          <w:sz w:val="24"/>
          <w:szCs w:val="24"/>
        </w:rPr>
      </w:pPr>
      <w:r w:rsidRPr="00B30E65">
        <w:rPr>
          <w:rFonts w:ascii="Times New Roman" w:hAnsi="Times New Roman" w:cs="Times New Roman"/>
          <w:b/>
          <w:bCs/>
          <w:sz w:val="24"/>
          <w:szCs w:val="24"/>
        </w:rPr>
        <w:t xml:space="preserve">The Explanation of Assignments section does not have information regarding the </w:t>
      </w:r>
      <w:r w:rsidR="00C726BF" w:rsidRPr="00B30E65">
        <w:rPr>
          <w:rFonts w:ascii="Times New Roman" w:hAnsi="Times New Roman" w:cs="Times New Roman"/>
          <w:b/>
          <w:bCs/>
          <w:sz w:val="24"/>
          <w:szCs w:val="24"/>
        </w:rPr>
        <w:t xml:space="preserve">midterm exam mentioned </w:t>
      </w:r>
      <w:r w:rsidR="00F7430A" w:rsidRPr="00B30E65">
        <w:rPr>
          <w:rFonts w:ascii="Times New Roman" w:hAnsi="Times New Roman" w:cs="Times New Roman"/>
          <w:b/>
          <w:bCs/>
          <w:sz w:val="24"/>
          <w:szCs w:val="24"/>
        </w:rPr>
        <w:t>on p. 3 in the grading</w:t>
      </w:r>
      <w:r w:rsidR="00A37EA5" w:rsidRPr="00B30E65">
        <w:rPr>
          <w:rFonts w:ascii="Times New Roman" w:hAnsi="Times New Roman" w:cs="Times New Roman"/>
          <w:b/>
          <w:bCs/>
          <w:sz w:val="24"/>
          <w:szCs w:val="24"/>
        </w:rPr>
        <w:t xml:space="preserve"> </w:t>
      </w:r>
      <w:r w:rsidR="00F7430A" w:rsidRPr="00B30E65">
        <w:rPr>
          <w:rFonts w:ascii="Times New Roman" w:hAnsi="Times New Roman" w:cs="Times New Roman"/>
          <w:b/>
          <w:bCs/>
          <w:sz w:val="24"/>
          <w:szCs w:val="24"/>
        </w:rPr>
        <w:t>section</w:t>
      </w:r>
      <w:r w:rsidR="00C726BF" w:rsidRPr="00B30E65">
        <w:rPr>
          <w:rFonts w:ascii="Times New Roman" w:hAnsi="Times New Roman" w:cs="Times New Roman"/>
          <w:b/>
          <w:bCs/>
          <w:sz w:val="24"/>
          <w:szCs w:val="24"/>
        </w:rPr>
        <w:t xml:space="preserve">. </w:t>
      </w:r>
      <w:r w:rsidR="00A37EA5" w:rsidRPr="00B30E65">
        <w:rPr>
          <w:rFonts w:ascii="Times New Roman" w:hAnsi="Times New Roman" w:cs="Times New Roman"/>
          <w:b/>
          <w:bCs/>
          <w:sz w:val="24"/>
          <w:szCs w:val="24"/>
        </w:rPr>
        <w:t>Is there actually a midterm in the class?</w:t>
      </w:r>
      <w:r w:rsidR="00A37EA5" w:rsidRPr="00B30E65">
        <w:rPr>
          <w:rFonts w:ascii="Times New Roman" w:hAnsi="Times New Roman" w:cs="Times New Roman"/>
          <w:sz w:val="24"/>
          <w:szCs w:val="24"/>
        </w:rPr>
        <w:t xml:space="preserve"> </w:t>
      </w:r>
      <w:r w:rsidR="00A37EA5" w:rsidRPr="00B30E65">
        <w:rPr>
          <w:rFonts w:ascii="Times New Roman" w:hAnsi="Times New Roman" w:cs="Times New Roman"/>
          <w:b/>
          <w:bCs/>
          <w:sz w:val="24"/>
          <w:szCs w:val="24"/>
        </w:rPr>
        <w:t>The schedule does not mention a midterm.</w:t>
      </w:r>
    </w:p>
    <w:p w14:paraId="7316D72C" w14:textId="0C5DEB05" w:rsidR="00F7430A" w:rsidRPr="00B30E65" w:rsidRDefault="00A37EA5" w:rsidP="00B30E65">
      <w:pPr>
        <w:pStyle w:val="ListParagraph"/>
        <w:numPr>
          <w:ilvl w:val="0"/>
          <w:numId w:val="5"/>
        </w:numPr>
        <w:spacing w:after="0" w:line="240" w:lineRule="auto"/>
        <w:rPr>
          <w:rFonts w:ascii="Times New Roman" w:hAnsi="Times New Roman" w:cs="Times New Roman"/>
          <w:sz w:val="24"/>
          <w:szCs w:val="24"/>
        </w:rPr>
      </w:pPr>
      <w:r w:rsidRPr="00B30E65">
        <w:rPr>
          <w:rFonts w:ascii="Times New Roman" w:hAnsi="Times New Roman" w:cs="Times New Roman"/>
          <w:b/>
          <w:bCs/>
          <w:sz w:val="24"/>
          <w:szCs w:val="24"/>
        </w:rPr>
        <w:t>W</w:t>
      </w:r>
      <w:r w:rsidR="00F7430A" w:rsidRPr="00B30E65">
        <w:rPr>
          <w:rFonts w:ascii="Times New Roman" w:hAnsi="Times New Roman" w:cs="Times New Roman"/>
          <w:b/>
          <w:bCs/>
          <w:sz w:val="24"/>
          <w:szCs w:val="24"/>
        </w:rPr>
        <w:t>ritten assignments are mentioned on p, 3 but not on p. 5</w:t>
      </w:r>
      <w:r w:rsidR="00BF0B65" w:rsidRPr="00B30E65">
        <w:rPr>
          <w:rFonts w:ascii="Times New Roman" w:hAnsi="Times New Roman" w:cs="Times New Roman"/>
          <w:b/>
          <w:bCs/>
          <w:sz w:val="24"/>
          <w:szCs w:val="24"/>
        </w:rPr>
        <w:t>.</w:t>
      </w:r>
      <w:r w:rsidR="00F7430A" w:rsidRPr="00B30E65">
        <w:rPr>
          <w:rFonts w:ascii="Times New Roman" w:hAnsi="Times New Roman" w:cs="Times New Roman"/>
          <w:b/>
          <w:bCs/>
          <w:sz w:val="24"/>
          <w:szCs w:val="24"/>
        </w:rPr>
        <w:t xml:space="preserve"> </w:t>
      </w:r>
    </w:p>
    <w:p w14:paraId="23A29146" w14:textId="77777777" w:rsidR="00A37EA5" w:rsidRPr="00B30E65" w:rsidRDefault="00A37EA5" w:rsidP="00B30E65">
      <w:pPr>
        <w:pStyle w:val="ListParagraph"/>
        <w:numPr>
          <w:ilvl w:val="0"/>
          <w:numId w:val="5"/>
        </w:numPr>
        <w:spacing w:after="0" w:line="240" w:lineRule="auto"/>
        <w:rPr>
          <w:rFonts w:ascii="Times New Roman" w:hAnsi="Times New Roman" w:cs="Times New Roman"/>
          <w:sz w:val="24"/>
          <w:szCs w:val="24"/>
        </w:rPr>
      </w:pPr>
      <w:r w:rsidRPr="00B30E65">
        <w:rPr>
          <w:rFonts w:ascii="Times New Roman" w:hAnsi="Times New Roman" w:cs="Times New Roman"/>
          <w:b/>
          <w:bCs/>
          <w:sz w:val="24"/>
          <w:szCs w:val="24"/>
        </w:rPr>
        <w:t>Do</w:t>
      </w:r>
      <w:r w:rsidR="00F7430A" w:rsidRPr="00B30E65">
        <w:rPr>
          <w:rFonts w:ascii="Times New Roman" w:hAnsi="Times New Roman" w:cs="Times New Roman"/>
          <w:b/>
          <w:bCs/>
          <w:sz w:val="24"/>
          <w:szCs w:val="24"/>
        </w:rPr>
        <w:t>es the “Final project” on p. 3 cover both the Final Presentation and the Final Paper on p. 5?</w:t>
      </w:r>
    </w:p>
    <w:p w14:paraId="7CE0AB20" w14:textId="52E27CA8" w:rsidR="008C3C17" w:rsidRPr="00B30E65" w:rsidRDefault="008C3C17" w:rsidP="00B30E65">
      <w:pPr>
        <w:pStyle w:val="ListParagraph"/>
        <w:numPr>
          <w:ilvl w:val="0"/>
          <w:numId w:val="5"/>
        </w:numPr>
        <w:spacing w:after="0" w:line="240" w:lineRule="auto"/>
        <w:rPr>
          <w:rFonts w:ascii="Times New Roman" w:hAnsi="Times New Roman" w:cs="Times New Roman"/>
          <w:sz w:val="24"/>
          <w:szCs w:val="24"/>
        </w:rPr>
      </w:pPr>
      <w:r w:rsidRPr="00B30E65">
        <w:rPr>
          <w:rFonts w:ascii="Times New Roman" w:hAnsi="Times New Roman" w:cs="Times New Roman"/>
          <w:b/>
          <w:bCs/>
          <w:sz w:val="24"/>
          <w:szCs w:val="24"/>
        </w:rPr>
        <w:t>W</w:t>
      </w:r>
      <w:r w:rsidR="00F7430A" w:rsidRPr="00B30E65">
        <w:rPr>
          <w:rFonts w:ascii="Times New Roman" w:hAnsi="Times New Roman" w:cs="Times New Roman"/>
          <w:b/>
          <w:bCs/>
          <w:sz w:val="24"/>
          <w:szCs w:val="24"/>
        </w:rPr>
        <w:t>hat are the 4 quizzes mentioned on p. 5 under Weekly Assignments? Do they not get a grade</w:t>
      </w:r>
      <w:r w:rsidRPr="00B30E65">
        <w:rPr>
          <w:rFonts w:ascii="Times New Roman" w:hAnsi="Times New Roman" w:cs="Times New Roman"/>
          <w:b/>
          <w:bCs/>
          <w:sz w:val="24"/>
          <w:szCs w:val="24"/>
        </w:rPr>
        <w:t xml:space="preserve"> (p. 3)</w:t>
      </w:r>
      <w:r w:rsidR="00F7430A" w:rsidRPr="00B30E65">
        <w:rPr>
          <w:rFonts w:ascii="Times New Roman" w:hAnsi="Times New Roman" w:cs="Times New Roman"/>
          <w:b/>
          <w:bCs/>
          <w:sz w:val="24"/>
          <w:szCs w:val="24"/>
        </w:rPr>
        <w:t>?</w:t>
      </w:r>
    </w:p>
    <w:p w14:paraId="52AD5537" w14:textId="2E939FFB" w:rsidR="008C3C17" w:rsidRPr="00BF0B65" w:rsidRDefault="00BF0B65" w:rsidP="00BF0B65">
      <w:pPr>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In sum, p</w:t>
      </w:r>
      <w:r w:rsidR="008C3C17" w:rsidRPr="00BF0B65">
        <w:rPr>
          <w:rFonts w:ascii="Times New Roman" w:hAnsi="Times New Roman" w:cs="Times New Roman"/>
          <w:b/>
          <w:bCs/>
          <w:sz w:val="24"/>
          <w:szCs w:val="24"/>
        </w:rPr>
        <w:t>lease make sure that all the assignments use identical names and align in the grading section (p. 3), the explanation of assignments (pp. 4-5), and the schedule (pp. 7-9).</w:t>
      </w:r>
    </w:p>
    <w:p w14:paraId="3289642D" w14:textId="6E95CFA7" w:rsidR="00A14698" w:rsidRPr="005638CF" w:rsidRDefault="00A14698" w:rsidP="005638C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The Panel discussed the course’s GE Diversity</w:t>
      </w:r>
      <w:r w:rsidR="0009728F">
        <w:rPr>
          <w:rFonts w:ascii="Times New Roman" w:hAnsi="Times New Roman" w:cs="Times New Roman"/>
          <w:b/>
          <w:bCs/>
          <w:sz w:val="24"/>
          <w:szCs w:val="24"/>
        </w:rPr>
        <w:t>-Global Studies</w:t>
      </w:r>
      <w:r>
        <w:rPr>
          <w:rFonts w:ascii="Times New Roman" w:hAnsi="Times New Roman" w:cs="Times New Roman"/>
          <w:b/>
          <w:bCs/>
          <w:sz w:val="24"/>
          <w:szCs w:val="24"/>
        </w:rPr>
        <w:t xml:space="preserve"> ELOs. They </w:t>
      </w:r>
      <w:r w:rsidR="0009728F">
        <w:rPr>
          <w:rFonts w:ascii="Times New Roman" w:hAnsi="Times New Roman" w:cs="Times New Roman"/>
          <w:b/>
          <w:bCs/>
          <w:sz w:val="24"/>
          <w:szCs w:val="24"/>
        </w:rPr>
        <w:t xml:space="preserve">noted that </w:t>
      </w:r>
      <w:r w:rsidR="005120B2">
        <w:rPr>
          <w:rFonts w:ascii="Times New Roman" w:hAnsi="Times New Roman" w:cs="Times New Roman"/>
          <w:b/>
          <w:bCs/>
          <w:sz w:val="24"/>
          <w:szCs w:val="24"/>
        </w:rPr>
        <w:t>in the revised submission</w:t>
      </w:r>
      <w:r w:rsidR="00347C18">
        <w:rPr>
          <w:rFonts w:ascii="Times New Roman" w:hAnsi="Times New Roman" w:cs="Times New Roman"/>
          <w:b/>
          <w:bCs/>
          <w:sz w:val="24"/>
          <w:szCs w:val="24"/>
        </w:rPr>
        <w:t xml:space="preserve"> </w:t>
      </w:r>
      <w:r w:rsidR="0009728F">
        <w:rPr>
          <w:rFonts w:ascii="Times New Roman" w:hAnsi="Times New Roman" w:cs="Times New Roman"/>
          <w:b/>
          <w:bCs/>
          <w:sz w:val="24"/>
          <w:szCs w:val="24"/>
        </w:rPr>
        <w:t xml:space="preserve">the Department of NELC has further explained some of the aspects of the course to support its request for the GE Diversity-Global Studies category.  Nonetheless, the Panel is still not clear how the two ELOs are </w:t>
      </w:r>
      <w:proofErr w:type="gramStart"/>
      <w:r w:rsidR="0009728F">
        <w:rPr>
          <w:rFonts w:ascii="Times New Roman" w:hAnsi="Times New Roman" w:cs="Times New Roman"/>
          <w:b/>
          <w:bCs/>
          <w:sz w:val="24"/>
          <w:szCs w:val="24"/>
        </w:rPr>
        <w:t>actually fulfilled</w:t>
      </w:r>
      <w:proofErr w:type="gramEnd"/>
      <w:r w:rsidR="0009728F">
        <w:rPr>
          <w:rFonts w:ascii="Times New Roman" w:hAnsi="Times New Roman" w:cs="Times New Roman"/>
          <w:b/>
          <w:bCs/>
          <w:sz w:val="24"/>
          <w:szCs w:val="24"/>
        </w:rPr>
        <w:t xml:space="preserve"> in the course. </w:t>
      </w:r>
      <w:r w:rsidR="005120B2">
        <w:rPr>
          <w:rFonts w:ascii="Times New Roman" w:hAnsi="Times New Roman" w:cs="Times New Roman"/>
          <w:b/>
          <w:bCs/>
          <w:sz w:val="24"/>
          <w:szCs w:val="24"/>
        </w:rPr>
        <w:t xml:space="preserve">For ELO#1, the GE rationale does list three statements referring to the social, political, religious cultural </w:t>
      </w:r>
      <w:proofErr w:type="spellStart"/>
      <w:r w:rsidR="005120B2">
        <w:rPr>
          <w:rFonts w:ascii="Times New Roman" w:hAnsi="Times New Roman" w:cs="Times New Roman"/>
          <w:b/>
          <w:bCs/>
          <w:sz w:val="24"/>
          <w:szCs w:val="24"/>
        </w:rPr>
        <w:t>etc</w:t>
      </w:r>
      <w:proofErr w:type="spellEnd"/>
      <w:r w:rsidR="005120B2">
        <w:rPr>
          <w:rFonts w:ascii="Times New Roman" w:hAnsi="Times New Roman" w:cs="Times New Roman"/>
          <w:b/>
          <w:bCs/>
          <w:sz w:val="24"/>
          <w:szCs w:val="24"/>
        </w:rPr>
        <w:t xml:space="preserve">, but it is not clear from the syllabus where those topics are discussed in the course and that what extent. </w:t>
      </w:r>
      <w:r w:rsidR="001825D1">
        <w:rPr>
          <w:rFonts w:ascii="Times New Roman" w:hAnsi="Times New Roman" w:cs="Times New Roman"/>
          <w:b/>
          <w:bCs/>
          <w:sz w:val="24"/>
          <w:szCs w:val="24"/>
        </w:rPr>
        <w:t xml:space="preserve">The course description on p. 1 </w:t>
      </w:r>
      <w:r w:rsidR="00BF0B65">
        <w:rPr>
          <w:rFonts w:ascii="Times New Roman" w:hAnsi="Times New Roman" w:cs="Times New Roman"/>
          <w:b/>
          <w:bCs/>
          <w:sz w:val="24"/>
          <w:szCs w:val="24"/>
        </w:rPr>
        <w:t xml:space="preserve">of the syllabus </w:t>
      </w:r>
      <w:r w:rsidR="001825D1">
        <w:rPr>
          <w:rFonts w:ascii="Times New Roman" w:hAnsi="Times New Roman" w:cs="Times New Roman"/>
          <w:b/>
          <w:bCs/>
          <w:sz w:val="24"/>
          <w:szCs w:val="24"/>
        </w:rPr>
        <w:t xml:space="preserve">focuses on writing systems and the schedule does not clearly indicate where those topics are included. For ELO#2, the three points listed in the GE rationale do not seem to be clearly related to “the role of national and international diversity in shaping [students’] </w:t>
      </w:r>
      <w:r w:rsidR="001825D1" w:rsidRPr="005638CF">
        <w:rPr>
          <w:rFonts w:ascii="Times New Roman" w:hAnsi="Times New Roman" w:cs="Times New Roman"/>
          <w:b/>
          <w:bCs/>
          <w:i/>
          <w:iCs/>
          <w:sz w:val="24"/>
          <w:szCs w:val="24"/>
        </w:rPr>
        <w:t>own</w:t>
      </w:r>
      <w:r w:rsidR="001825D1">
        <w:rPr>
          <w:rFonts w:ascii="Times New Roman" w:hAnsi="Times New Roman" w:cs="Times New Roman"/>
          <w:b/>
          <w:bCs/>
          <w:sz w:val="24"/>
          <w:szCs w:val="24"/>
        </w:rPr>
        <w:t xml:space="preserve"> attitudes and values as global citizens.”</w:t>
      </w:r>
      <w:r w:rsidR="00652939">
        <w:rPr>
          <w:rFonts w:ascii="Times New Roman" w:hAnsi="Times New Roman" w:cs="Times New Roman"/>
          <w:b/>
          <w:bCs/>
          <w:sz w:val="24"/>
          <w:szCs w:val="24"/>
        </w:rPr>
        <w:t xml:space="preserve"> (There is a mention of how colonialism shaped stereotypes about pre-modern writing cultures and civilizations, but societal stereotypes may not equate students’ attitudes and values.</w:t>
      </w:r>
      <w:r w:rsidR="00BF0B65">
        <w:rPr>
          <w:rFonts w:ascii="Times New Roman" w:hAnsi="Times New Roman" w:cs="Times New Roman"/>
          <w:b/>
          <w:bCs/>
          <w:sz w:val="24"/>
          <w:szCs w:val="24"/>
        </w:rPr>
        <w:t>)</w:t>
      </w:r>
      <w:r w:rsidR="00652939">
        <w:rPr>
          <w:rFonts w:ascii="Times New Roman" w:hAnsi="Times New Roman" w:cs="Times New Roman"/>
          <w:b/>
          <w:bCs/>
          <w:sz w:val="24"/>
          <w:szCs w:val="24"/>
        </w:rPr>
        <w:t xml:space="preserve"> </w:t>
      </w:r>
    </w:p>
    <w:p w14:paraId="0AEE9737" w14:textId="1B79C895" w:rsidR="00652939" w:rsidRPr="005638CF" w:rsidRDefault="00652939" w:rsidP="005638CF">
      <w:pPr>
        <w:pStyle w:val="ListParagraph"/>
        <w:numPr>
          <w:ilvl w:val="1"/>
          <w:numId w:val="2"/>
        </w:numPr>
        <w:spacing w:after="0" w:line="240" w:lineRule="auto"/>
        <w:rPr>
          <w:rFonts w:ascii="Times New Roman" w:hAnsi="Times New Roman" w:cs="Times New Roman"/>
          <w:i/>
          <w:iCs/>
          <w:sz w:val="24"/>
          <w:szCs w:val="24"/>
        </w:rPr>
      </w:pPr>
      <w:r w:rsidRPr="005638CF">
        <w:rPr>
          <w:rFonts w:ascii="Times New Roman" w:hAnsi="Times New Roman" w:cs="Times New Roman"/>
          <w:i/>
          <w:iCs/>
          <w:sz w:val="24"/>
          <w:szCs w:val="24"/>
        </w:rPr>
        <w:t>P. 6</w:t>
      </w:r>
      <w:r w:rsidR="00BF0B65">
        <w:rPr>
          <w:rFonts w:ascii="Times New Roman" w:hAnsi="Times New Roman" w:cs="Times New Roman"/>
          <w:i/>
          <w:iCs/>
          <w:sz w:val="24"/>
          <w:szCs w:val="24"/>
        </w:rPr>
        <w:t xml:space="preserve"> in syllabus</w:t>
      </w:r>
      <w:r w:rsidRPr="005638CF">
        <w:rPr>
          <w:rFonts w:ascii="Times New Roman" w:hAnsi="Times New Roman" w:cs="Times New Roman"/>
          <w:i/>
          <w:iCs/>
          <w:sz w:val="24"/>
          <w:szCs w:val="24"/>
        </w:rPr>
        <w:t>: Title IX statement: Kellie Brennan no longer works for Ohio State.</w:t>
      </w:r>
    </w:p>
    <w:p w14:paraId="6E50A81A" w14:textId="2335E3AD" w:rsidR="001534EE" w:rsidRDefault="001534EE" w:rsidP="005638CF">
      <w:pPr>
        <w:pStyle w:val="ListParagraph"/>
        <w:numPr>
          <w:ilvl w:val="1"/>
          <w:numId w:val="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Folden</w:t>
      </w:r>
      <w:proofErr w:type="spellEnd"/>
      <w:r>
        <w:rPr>
          <w:rFonts w:ascii="Times New Roman" w:hAnsi="Times New Roman" w:cs="Times New Roman"/>
          <w:sz w:val="24"/>
          <w:szCs w:val="24"/>
        </w:rPr>
        <w:t xml:space="preserve">,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sidR="00BF0B65">
        <w:rPr>
          <w:rFonts w:ascii="Times New Roman" w:hAnsi="Times New Roman" w:cs="Times New Roman"/>
          <w:b/>
          <w:bCs/>
          <w:sz w:val="24"/>
          <w:szCs w:val="24"/>
        </w:rPr>
        <w:t>three</w:t>
      </w:r>
      <w:r>
        <w:rPr>
          <w:rFonts w:ascii="Times New Roman" w:hAnsi="Times New Roman" w:cs="Times New Roman"/>
          <w:b/>
          <w:bCs/>
          <w:sz w:val="24"/>
          <w:szCs w:val="24"/>
        </w:rPr>
        <w:t xml:space="preserve"> contingencies </w:t>
      </w:r>
      <w:r w:rsidRPr="005638CF">
        <w:rPr>
          <w:rFonts w:ascii="Times New Roman" w:hAnsi="Times New Roman" w:cs="Times New Roman"/>
          <w:b/>
          <w:bCs/>
          <w:sz w:val="24"/>
          <w:szCs w:val="24"/>
        </w:rPr>
        <w:t>(in bold above)</w:t>
      </w:r>
      <w:r w:rsidR="00652939">
        <w:rPr>
          <w:rFonts w:ascii="Times New Roman" w:hAnsi="Times New Roman" w:cs="Times New Roman"/>
          <w:sz w:val="24"/>
          <w:szCs w:val="24"/>
        </w:rPr>
        <w:t xml:space="preserve"> and </w:t>
      </w:r>
      <w:r w:rsidR="00652939" w:rsidRPr="005638CF">
        <w:rPr>
          <w:rFonts w:ascii="Times New Roman" w:hAnsi="Times New Roman" w:cs="Times New Roman"/>
          <w:i/>
          <w:iCs/>
          <w:sz w:val="24"/>
          <w:szCs w:val="24"/>
        </w:rPr>
        <w:t>one recommendation (in italics above)</w:t>
      </w:r>
    </w:p>
    <w:p w14:paraId="241CC6E4" w14:textId="77777777" w:rsidR="00347C18" w:rsidRDefault="00347C18" w:rsidP="005638CF">
      <w:pPr>
        <w:pStyle w:val="ListParagraph"/>
        <w:spacing w:after="0" w:line="240" w:lineRule="auto"/>
        <w:ind w:left="1440"/>
        <w:rPr>
          <w:rFonts w:ascii="Times New Roman" w:hAnsi="Times New Roman" w:cs="Times New Roman"/>
          <w:sz w:val="24"/>
          <w:szCs w:val="24"/>
        </w:rPr>
      </w:pPr>
    </w:p>
    <w:p w14:paraId="2F30323A" w14:textId="7928DE1A" w:rsidR="001534EE" w:rsidRDefault="001534EE" w:rsidP="005638C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Jewish Studies 3220 </w:t>
      </w:r>
    </w:p>
    <w:p w14:paraId="7F73C0A2" w14:textId="77777777" w:rsidR="00BF0B65" w:rsidRPr="005638CF" w:rsidRDefault="00BF0B65" w:rsidP="00BF0B65">
      <w:pPr>
        <w:pStyle w:val="ListParagraph"/>
        <w:numPr>
          <w:ilvl w:val="1"/>
          <w:numId w:val="2"/>
        </w:numPr>
        <w:spacing w:after="0" w:line="240" w:lineRule="auto"/>
        <w:rPr>
          <w:rFonts w:ascii="Times New Roman" w:hAnsi="Times New Roman" w:cs="Times New Roman"/>
          <w:b/>
          <w:bCs/>
          <w:sz w:val="24"/>
          <w:szCs w:val="24"/>
        </w:rPr>
      </w:pPr>
      <w:r w:rsidRPr="005638CF">
        <w:rPr>
          <w:rFonts w:ascii="Times New Roman" w:hAnsi="Times New Roman" w:cs="Times New Roman"/>
          <w:b/>
          <w:bCs/>
          <w:sz w:val="24"/>
          <w:szCs w:val="24"/>
        </w:rPr>
        <w:t>On page 2 of the syllabus, there is a</w:t>
      </w:r>
      <w:r>
        <w:rPr>
          <w:rFonts w:ascii="Times New Roman" w:hAnsi="Times New Roman" w:cs="Times New Roman"/>
          <w:b/>
          <w:bCs/>
          <w:sz w:val="24"/>
          <w:szCs w:val="24"/>
        </w:rPr>
        <w:t>n incomplete section</w:t>
      </w:r>
      <w:r w:rsidRPr="005638CF">
        <w:rPr>
          <w:rFonts w:ascii="Times New Roman" w:hAnsi="Times New Roman" w:cs="Times New Roman"/>
          <w:b/>
          <w:bCs/>
          <w:sz w:val="24"/>
          <w:szCs w:val="24"/>
        </w:rPr>
        <w:t xml:space="preserve"> titled “HOW THIS COURSE WORKS: MODES OF DELIVERY, FORMAT”. </w:t>
      </w:r>
      <w:r>
        <w:rPr>
          <w:rFonts w:ascii="Times New Roman" w:hAnsi="Times New Roman" w:cs="Times New Roman"/>
          <w:b/>
          <w:bCs/>
          <w:sz w:val="24"/>
          <w:szCs w:val="24"/>
        </w:rPr>
        <w:t>Since the course is an in-person course, this section does not appear to be necessary.</w:t>
      </w:r>
    </w:p>
    <w:p w14:paraId="268DA85D" w14:textId="7A85AF34" w:rsidR="00BF0B65" w:rsidRPr="005638CF" w:rsidRDefault="00BF0B65" w:rsidP="00BF0B65">
      <w:pPr>
        <w:pStyle w:val="ListParagraph"/>
        <w:numPr>
          <w:ilvl w:val="1"/>
          <w:numId w:val="2"/>
        </w:numPr>
        <w:spacing w:after="0" w:line="240" w:lineRule="auto"/>
        <w:rPr>
          <w:rFonts w:ascii="Times New Roman" w:hAnsi="Times New Roman" w:cs="Times New Roman"/>
          <w:b/>
          <w:bCs/>
          <w:sz w:val="24"/>
          <w:szCs w:val="24"/>
        </w:rPr>
      </w:pPr>
      <w:r w:rsidRPr="005638CF">
        <w:rPr>
          <w:rFonts w:ascii="Times New Roman" w:hAnsi="Times New Roman" w:cs="Times New Roman"/>
          <w:b/>
          <w:bCs/>
          <w:sz w:val="24"/>
          <w:szCs w:val="24"/>
        </w:rPr>
        <w:t>There was a concern and request for clarification about the late assignment policy on page 2 of the syllabus, especially regarding the requirement of a physician’s note for accepting late assignments. The Panel fe</w:t>
      </w:r>
      <w:r w:rsidR="00B30E65">
        <w:rPr>
          <w:rFonts w:ascii="Times New Roman" w:hAnsi="Times New Roman" w:cs="Times New Roman"/>
          <w:b/>
          <w:bCs/>
          <w:sz w:val="24"/>
          <w:szCs w:val="24"/>
        </w:rPr>
        <w:t>els</w:t>
      </w:r>
      <w:r w:rsidRPr="005638CF">
        <w:rPr>
          <w:rFonts w:ascii="Times New Roman" w:hAnsi="Times New Roman" w:cs="Times New Roman"/>
          <w:b/>
          <w:bCs/>
          <w:sz w:val="24"/>
          <w:szCs w:val="24"/>
        </w:rPr>
        <w:t xml:space="preserve"> this may be too punitive for students </w:t>
      </w:r>
      <w:r>
        <w:rPr>
          <w:rFonts w:ascii="Times New Roman" w:hAnsi="Times New Roman" w:cs="Times New Roman"/>
          <w:b/>
          <w:bCs/>
          <w:sz w:val="24"/>
          <w:szCs w:val="24"/>
        </w:rPr>
        <w:t>(what if a student has a valid excuse that is not medical</w:t>
      </w:r>
      <w:r w:rsidR="00F3288C">
        <w:rPr>
          <w:rFonts w:ascii="Times New Roman" w:hAnsi="Times New Roman" w:cs="Times New Roman"/>
          <w:b/>
          <w:bCs/>
          <w:sz w:val="24"/>
          <w:szCs w:val="24"/>
        </w:rPr>
        <w:t>?</w:t>
      </w:r>
      <w:r>
        <w:rPr>
          <w:rFonts w:ascii="Times New Roman" w:hAnsi="Times New Roman" w:cs="Times New Roman"/>
          <w:b/>
          <w:bCs/>
          <w:sz w:val="24"/>
          <w:szCs w:val="24"/>
        </w:rPr>
        <w:t>)</w:t>
      </w:r>
      <w:r w:rsidRPr="005638CF">
        <w:rPr>
          <w:rFonts w:ascii="Times New Roman" w:hAnsi="Times New Roman" w:cs="Times New Roman"/>
          <w:b/>
          <w:bCs/>
          <w:sz w:val="24"/>
          <w:szCs w:val="24"/>
        </w:rPr>
        <w:t xml:space="preserve"> </w:t>
      </w:r>
      <w:proofErr w:type="gramStart"/>
      <w:r w:rsidRPr="005638CF">
        <w:rPr>
          <w:rFonts w:ascii="Times New Roman" w:hAnsi="Times New Roman" w:cs="Times New Roman"/>
          <w:b/>
          <w:bCs/>
          <w:sz w:val="24"/>
          <w:szCs w:val="24"/>
        </w:rPr>
        <w:t>and also</w:t>
      </w:r>
      <w:proofErr w:type="gramEnd"/>
      <w:r w:rsidRPr="005638CF">
        <w:rPr>
          <w:rFonts w:ascii="Times New Roman" w:hAnsi="Times New Roman" w:cs="Times New Roman"/>
          <w:b/>
          <w:bCs/>
          <w:sz w:val="24"/>
          <w:szCs w:val="24"/>
        </w:rPr>
        <w:t xml:space="preserve"> recommends checking to see if there are any departmental policies surrounding the acceptance of late assignments. </w:t>
      </w:r>
    </w:p>
    <w:p w14:paraId="1A924097" w14:textId="77777777" w:rsidR="00BF0B65" w:rsidRPr="005638CF" w:rsidRDefault="00BF0B65" w:rsidP="00BF0B65">
      <w:pPr>
        <w:pStyle w:val="ListParagraph"/>
        <w:numPr>
          <w:ilvl w:val="1"/>
          <w:numId w:val="2"/>
        </w:numPr>
        <w:spacing w:after="0" w:line="240" w:lineRule="auto"/>
        <w:rPr>
          <w:rFonts w:ascii="Times New Roman" w:hAnsi="Times New Roman" w:cs="Times New Roman"/>
          <w:b/>
          <w:bCs/>
          <w:sz w:val="24"/>
          <w:szCs w:val="24"/>
        </w:rPr>
      </w:pPr>
      <w:r w:rsidRPr="005638CF">
        <w:rPr>
          <w:rFonts w:ascii="Times New Roman" w:hAnsi="Times New Roman" w:cs="Times New Roman"/>
          <w:b/>
          <w:bCs/>
          <w:sz w:val="24"/>
          <w:szCs w:val="24"/>
        </w:rPr>
        <w:t>There is a repeated section on page 3 of the syllabus, under the final exam section with the sentence “If you study with classmates for the final exam, please do not write identical essays</w:t>
      </w:r>
      <w:r>
        <w:rPr>
          <w:rFonts w:ascii="Times New Roman" w:hAnsi="Times New Roman" w:cs="Times New Roman"/>
          <w:b/>
          <w:bCs/>
          <w:sz w:val="24"/>
          <w:szCs w:val="24"/>
        </w:rPr>
        <w:t>…</w:t>
      </w:r>
      <w:r w:rsidRPr="005638CF">
        <w:rPr>
          <w:rFonts w:ascii="Times New Roman" w:hAnsi="Times New Roman" w:cs="Times New Roman"/>
          <w:b/>
          <w:bCs/>
          <w:sz w:val="24"/>
          <w:szCs w:val="24"/>
        </w:rPr>
        <w:t xml:space="preserve">”. </w:t>
      </w:r>
    </w:p>
    <w:p w14:paraId="2FDD879A" w14:textId="7B3325EB" w:rsidR="001534EE" w:rsidRPr="005638CF" w:rsidRDefault="001534EE" w:rsidP="005638CF">
      <w:pPr>
        <w:pStyle w:val="ListParagraph"/>
        <w:numPr>
          <w:ilvl w:val="1"/>
          <w:numId w:val="2"/>
        </w:numPr>
        <w:spacing w:after="0" w:line="240" w:lineRule="auto"/>
        <w:rPr>
          <w:rFonts w:ascii="Times New Roman" w:hAnsi="Times New Roman" w:cs="Times New Roman"/>
          <w:b/>
          <w:bCs/>
          <w:sz w:val="24"/>
          <w:szCs w:val="24"/>
        </w:rPr>
      </w:pPr>
      <w:r w:rsidRPr="005638CF">
        <w:rPr>
          <w:rFonts w:ascii="Times New Roman" w:hAnsi="Times New Roman" w:cs="Times New Roman"/>
          <w:b/>
          <w:bCs/>
          <w:sz w:val="24"/>
          <w:szCs w:val="24"/>
        </w:rPr>
        <w:t xml:space="preserve">The Panel would like to see dates and due dates added to the syllabus to help with clarification of assignments and student expectations of due dates. There is concern that students will face confusion about when assignments are due based on the current schedule, such as when on page 7, under the week 10, it says “Homework questions due”. </w:t>
      </w:r>
    </w:p>
    <w:p w14:paraId="7442AB58" w14:textId="00CD4B49" w:rsidR="001534EE" w:rsidRPr="00B30E65" w:rsidRDefault="001534EE" w:rsidP="00B30E65">
      <w:pPr>
        <w:pStyle w:val="ListParagraph"/>
        <w:numPr>
          <w:ilvl w:val="0"/>
          <w:numId w:val="6"/>
        </w:numPr>
        <w:spacing w:after="0" w:line="240" w:lineRule="auto"/>
        <w:rPr>
          <w:rFonts w:ascii="Times New Roman" w:hAnsi="Times New Roman" w:cs="Times New Roman"/>
          <w:b/>
          <w:bCs/>
          <w:sz w:val="24"/>
          <w:szCs w:val="24"/>
        </w:rPr>
      </w:pPr>
      <w:r w:rsidRPr="00B30E65">
        <w:rPr>
          <w:rFonts w:ascii="Times New Roman" w:hAnsi="Times New Roman" w:cs="Times New Roman"/>
          <w:b/>
          <w:bCs/>
          <w:sz w:val="24"/>
          <w:szCs w:val="24"/>
        </w:rPr>
        <w:t xml:space="preserve">The Panel suggests separating the calendar into two days a week, as presumably this course would meet twice a week. </w:t>
      </w:r>
    </w:p>
    <w:p w14:paraId="42086F3D" w14:textId="77777777" w:rsidR="00E57D8F" w:rsidRDefault="00D30E3A" w:rsidP="005638CF">
      <w:pPr>
        <w:pStyle w:val="ListParagraph"/>
        <w:numPr>
          <w:ilvl w:val="1"/>
          <w:numId w:val="2"/>
        </w:numPr>
        <w:spacing w:after="0" w:line="240" w:lineRule="auto"/>
        <w:rPr>
          <w:rFonts w:ascii="Times New Roman" w:hAnsi="Times New Roman" w:cs="Times New Roman"/>
          <w:b/>
          <w:bCs/>
          <w:sz w:val="24"/>
          <w:szCs w:val="24"/>
        </w:rPr>
      </w:pPr>
      <w:r w:rsidRPr="005638CF">
        <w:rPr>
          <w:rFonts w:ascii="Times New Roman" w:hAnsi="Times New Roman" w:cs="Times New Roman"/>
          <w:b/>
          <w:bCs/>
          <w:sz w:val="24"/>
          <w:szCs w:val="24"/>
        </w:rPr>
        <w:t xml:space="preserve">Regarding the GE ELO Assessment, the Panel raises </w:t>
      </w:r>
      <w:r w:rsidR="00E57D8F">
        <w:rPr>
          <w:rFonts w:ascii="Times New Roman" w:hAnsi="Times New Roman" w:cs="Times New Roman"/>
          <w:b/>
          <w:bCs/>
          <w:sz w:val="24"/>
          <w:szCs w:val="24"/>
        </w:rPr>
        <w:t xml:space="preserve">some </w:t>
      </w:r>
      <w:r w:rsidRPr="005638CF">
        <w:rPr>
          <w:rFonts w:ascii="Times New Roman" w:hAnsi="Times New Roman" w:cs="Times New Roman"/>
          <w:b/>
          <w:bCs/>
          <w:sz w:val="24"/>
          <w:szCs w:val="24"/>
        </w:rPr>
        <w:t>concern</w:t>
      </w:r>
      <w:r w:rsidR="00E57D8F">
        <w:rPr>
          <w:rFonts w:ascii="Times New Roman" w:hAnsi="Times New Roman" w:cs="Times New Roman"/>
          <w:b/>
          <w:bCs/>
          <w:sz w:val="24"/>
          <w:szCs w:val="24"/>
        </w:rPr>
        <w:t>s:</w:t>
      </w:r>
    </w:p>
    <w:p w14:paraId="4021FD2A" w14:textId="77777777" w:rsidR="00B30E65" w:rsidRDefault="00E57D8F" w:rsidP="00B30E65">
      <w:pPr>
        <w:pStyle w:val="ListParagraph"/>
        <w:numPr>
          <w:ilvl w:val="0"/>
          <w:numId w:val="6"/>
        </w:numPr>
        <w:spacing w:after="0" w:line="240" w:lineRule="auto"/>
        <w:rPr>
          <w:rFonts w:ascii="Times New Roman" w:hAnsi="Times New Roman" w:cs="Times New Roman"/>
          <w:b/>
          <w:bCs/>
          <w:sz w:val="24"/>
          <w:szCs w:val="24"/>
        </w:rPr>
      </w:pPr>
      <w:r w:rsidRPr="00B30E65">
        <w:rPr>
          <w:rFonts w:ascii="Times New Roman" w:hAnsi="Times New Roman" w:cs="Times New Roman"/>
          <w:b/>
          <w:bCs/>
          <w:sz w:val="24"/>
          <w:szCs w:val="24"/>
        </w:rPr>
        <w:t>For both categories, in the table, written assignments are mentioned as direct methods of assessment. However, it is not clear which written assignment in the syllabus are here referred.</w:t>
      </w:r>
      <w:r w:rsidR="00D30E3A" w:rsidRPr="00B30E65">
        <w:rPr>
          <w:rFonts w:ascii="Times New Roman" w:hAnsi="Times New Roman" w:cs="Times New Roman"/>
          <w:b/>
          <w:bCs/>
          <w:sz w:val="24"/>
          <w:szCs w:val="24"/>
        </w:rPr>
        <w:t xml:space="preserve"> </w:t>
      </w:r>
    </w:p>
    <w:p w14:paraId="47971EFF" w14:textId="73CC2A75" w:rsidR="00BF1C4A" w:rsidRPr="00B30E65" w:rsidRDefault="00E57D8F" w:rsidP="00B30E65">
      <w:pPr>
        <w:pStyle w:val="ListParagraph"/>
        <w:numPr>
          <w:ilvl w:val="0"/>
          <w:numId w:val="6"/>
        </w:numPr>
        <w:spacing w:after="0" w:line="240" w:lineRule="auto"/>
        <w:rPr>
          <w:rFonts w:ascii="Times New Roman" w:hAnsi="Times New Roman" w:cs="Times New Roman"/>
          <w:b/>
          <w:bCs/>
          <w:sz w:val="24"/>
          <w:szCs w:val="24"/>
        </w:rPr>
      </w:pPr>
      <w:r w:rsidRPr="00B30E65">
        <w:rPr>
          <w:rFonts w:ascii="Times New Roman" w:hAnsi="Times New Roman" w:cs="Times New Roman"/>
          <w:b/>
          <w:bCs/>
          <w:sz w:val="24"/>
          <w:szCs w:val="24"/>
        </w:rPr>
        <w:t>Some of the sample questions do not seem to pertain to the specific GE ELO</w:t>
      </w:r>
      <w:r w:rsidR="00F3288C">
        <w:rPr>
          <w:rFonts w:ascii="Times New Roman" w:hAnsi="Times New Roman" w:cs="Times New Roman"/>
          <w:b/>
          <w:bCs/>
          <w:sz w:val="24"/>
          <w:szCs w:val="24"/>
        </w:rPr>
        <w:t>s</w:t>
      </w:r>
      <w:r w:rsidRPr="00B30E65">
        <w:rPr>
          <w:rFonts w:ascii="Times New Roman" w:hAnsi="Times New Roman" w:cs="Times New Roman"/>
          <w:b/>
          <w:bCs/>
          <w:sz w:val="24"/>
          <w:szCs w:val="24"/>
        </w:rPr>
        <w:t xml:space="preserve">, especially since the sample questions are the same for both GE </w:t>
      </w:r>
      <w:r w:rsidRPr="00B30E65">
        <w:rPr>
          <w:rFonts w:ascii="Times New Roman" w:hAnsi="Times New Roman" w:cs="Times New Roman"/>
          <w:b/>
          <w:bCs/>
          <w:sz w:val="24"/>
          <w:szCs w:val="24"/>
        </w:rPr>
        <w:lastRenderedPageBreak/>
        <w:t xml:space="preserve">categories. Is this </w:t>
      </w:r>
      <w:r w:rsidR="00B30E65">
        <w:rPr>
          <w:rFonts w:ascii="Times New Roman" w:hAnsi="Times New Roman" w:cs="Times New Roman"/>
          <w:b/>
          <w:bCs/>
          <w:sz w:val="24"/>
          <w:szCs w:val="24"/>
        </w:rPr>
        <w:t xml:space="preserve">an unintended </w:t>
      </w:r>
      <w:r w:rsidRPr="00B30E65">
        <w:rPr>
          <w:rFonts w:ascii="Times New Roman" w:hAnsi="Times New Roman" w:cs="Times New Roman"/>
          <w:b/>
          <w:bCs/>
          <w:sz w:val="24"/>
          <w:szCs w:val="24"/>
        </w:rPr>
        <w:t xml:space="preserve">cut/paste? Please make sure that the sample questions </w:t>
      </w:r>
      <w:proofErr w:type="gramStart"/>
      <w:r w:rsidRPr="00B30E65">
        <w:rPr>
          <w:rFonts w:ascii="Times New Roman" w:hAnsi="Times New Roman" w:cs="Times New Roman"/>
          <w:b/>
          <w:bCs/>
          <w:sz w:val="24"/>
          <w:szCs w:val="24"/>
        </w:rPr>
        <w:t>actually address</w:t>
      </w:r>
      <w:proofErr w:type="gramEnd"/>
      <w:r w:rsidRPr="00B30E65">
        <w:rPr>
          <w:rFonts w:ascii="Times New Roman" w:hAnsi="Times New Roman" w:cs="Times New Roman"/>
          <w:b/>
          <w:bCs/>
          <w:sz w:val="24"/>
          <w:szCs w:val="24"/>
        </w:rPr>
        <w:t xml:space="preserve"> the specific ELOs</w:t>
      </w:r>
      <w:r w:rsidR="00B30E65">
        <w:rPr>
          <w:rFonts w:ascii="Times New Roman" w:hAnsi="Times New Roman" w:cs="Times New Roman"/>
          <w:b/>
          <w:bCs/>
          <w:sz w:val="24"/>
          <w:szCs w:val="24"/>
        </w:rPr>
        <w:t xml:space="preserve"> of each GE category.</w:t>
      </w:r>
    </w:p>
    <w:p w14:paraId="532BF096" w14:textId="102B9A53" w:rsidR="00D30E3A" w:rsidRPr="00B30E65" w:rsidRDefault="00BF1C4A" w:rsidP="00B30E65">
      <w:pPr>
        <w:pStyle w:val="ListParagraph"/>
        <w:numPr>
          <w:ilvl w:val="0"/>
          <w:numId w:val="6"/>
        </w:numPr>
        <w:spacing w:after="0" w:line="240" w:lineRule="auto"/>
        <w:rPr>
          <w:rFonts w:ascii="Times New Roman" w:hAnsi="Times New Roman" w:cs="Times New Roman"/>
          <w:b/>
          <w:bCs/>
          <w:sz w:val="24"/>
          <w:szCs w:val="24"/>
        </w:rPr>
      </w:pPr>
      <w:r w:rsidRPr="00B30E65">
        <w:rPr>
          <w:rFonts w:ascii="Times New Roman" w:hAnsi="Times New Roman" w:cs="Times New Roman"/>
          <w:b/>
          <w:bCs/>
          <w:sz w:val="24"/>
          <w:szCs w:val="24"/>
        </w:rPr>
        <w:t>T</w:t>
      </w:r>
      <w:r w:rsidR="00D30E3A" w:rsidRPr="00B30E65">
        <w:rPr>
          <w:rFonts w:ascii="Times New Roman" w:hAnsi="Times New Roman" w:cs="Times New Roman"/>
          <w:b/>
          <w:bCs/>
          <w:sz w:val="24"/>
          <w:szCs w:val="24"/>
        </w:rPr>
        <w:t>here is a</w:t>
      </w:r>
      <w:r w:rsidR="00B30E65" w:rsidRPr="00B30E65">
        <w:rPr>
          <w:rFonts w:ascii="Times New Roman" w:hAnsi="Times New Roman" w:cs="Times New Roman"/>
          <w:b/>
          <w:bCs/>
          <w:sz w:val="24"/>
          <w:szCs w:val="24"/>
        </w:rPr>
        <w:t xml:space="preserve"> </w:t>
      </w:r>
      <w:r w:rsidR="00D30E3A" w:rsidRPr="00B30E65">
        <w:rPr>
          <w:rFonts w:ascii="Times New Roman" w:hAnsi="Times New Roman" w:cs="Times New Roman"/>
          <w:b/>
          <w:bCs/>
          <w:sz w:val="24"/>
          <w:szCs w:val="24"/>
        </w:rPr>
        <w:t xml:space="preserve">typo in the GE: Cultures and Ideas assessment plan as it mentions ELOs 1, 2 and 3 but there are only two (2) ELOs </w:t>
      </w:r>
      <w:r w:rsidR="00B30E65">
        <w:rPr>
          <w:rFonts w:ascii="Times New Roman" w:hAnsi="Times New Roman" w:cs="Times New Roman"/>
          <w:b/>
          <w:bCs/>
          <w:sz w:val="24"/>
          <w:szCs w:val="24"/>
        </w:rPr>
        <w:t>for Cultures and Ideas</w:t>
      </w:r>
      <w:r w:rsidR="00D30E3A" w:rsidRPr="00B30E65">
        <w:rPr>
          <w:rFonts w:ascii="Times New Roman" w:hAnsi="Times New Roman" w:cs="Times New Roman"/>
          <w:b/>
          <w:bCs/>
          <w:sz w:val="24"/>
          <w:szCs w:val="24"/>
        </w:rPr>
        <w:t xml:space="preserve">. </w:t>
      </w:r>
    </w:p>
    <w:p w14:paraId="26E81D42" w14:textId="77C4A988" w:rsidR="00D30E3A" w:rsidRPr="00BF0B65" w:rsidRDefault="00D30E3A" w:rsidP="005638C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No Vote</w:t>
      </w:r>
    </w:p>
    <w:p w14:paraId="4EA8CDF3" w14:textId="77777777" w:rsidR="00BF0B65" w:rsidRDefault="00BF0B65" w:rsidP="00BF0B65">
      <w:pPr>
        <w:pStyle w:val="ListParagraph"/>
        <w:spacing w:after="0" w:line="240" w:lineRule="auto"/>
        <w:ind w:left="1440"/>
        <w:rPr>
          <w:rFonts w:ascii="Times New Roman" w:hAnsi="Times New Roman" w:cs="Times New Roman"/>
          <w:sz w:val="24"/>
          <w:szCs w:val="24"/>
        </w:rPr>
      </w:pPr>
    </w:p>
    <w:p w14:paraId="6794261D" w14:textId="5063E1C4" w:rsidR="00D30E3A" w:rsidRDefault="00D30E3A" w:rsidP="005638C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WGSS 1110</w:t>
      </w:r>
    </w:p>
    <w:p w14:paraId="767A7839" w14:textId="76AEADBF" w:rsidR="00265685" w:rsidRDefault="00D30E3A" w:rsidP="005638C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Senior Distance Learning Coordinator for ASC made a general comment surrounding Distance Learning requests</w:t>
      </w:r>
      <w:r w:rsidR="00BF1C4A">
        <w:rPr>
          <w:rFonts w:ascii="Times New Roman" w:hAnsi="Times New Roman" w:cs="Times New Roman"/>
          <w:sz w:val="24"/>
          <w:szCs w:val="24"/>
        </w:rPr>
        <w:t>:</w:t>
      </w:r>
      <w:r w:rsidR="00B30E65">
        <w:rPr>
          <w:rFonts w:ascii="Times New Roman" w:hAnsi="Times New Roman" w:cs="Times New Roman"/>
          <w:sz w:val="24"/>
          <w:szCs w:val="24"/>
        </w:rPr>
        <w:t xml:space="preserve"> </w:t>
      </w:r>
      <w:r w:rsidR="00BF1C4A">
        <w:rPr>
          <w:rFonts w:ascii="Times New Roman" w:hAnsi="Times New Roman" w:cs="Times New Roman"/>
          <w:sz w:val="24"/>
          <w:szCs w:val="24"/>
        </w:rPr>
        <w:t>I</w:t>
      </w:r>
      <w:r>
        <w:rPr>
          <w:rFonts w:ascii="Times New Roman" w:hAnsi="Times New Roman" w:cs="Times New Roman"/>
          <w:sz w:val="24"/>
          <w:szCs w:val="24"/>
        </w:rPr>
        <w:t xml:space="preserve">f a program can be completed 50% or more </w:t>
      </w:r>
      <w:r w:rsidR="00B30E65">
        <w:rPr>
          <w:rFonts w:ascii="Times New Roman" w:hAnsi="Times New Roman" w:cs="Times New Roman"/>
          <w:sz w:val="24"/>
          <w:szCs w:val="24"/>
        </w:rPr>
        <w:t xml:space="preserve">in </w:t>
      </w:r>
      <w:r>
        <w:rPr>
          <w:rFonts w:ascii="Times New Roman" w:hAnsi="Times New Roman" w:cs="Times New Roman"/>
          <w:sz w:val="24"/>
          <w:szCs w:val="24"/>
        </w:rPr>
        <w:t>distance learning, then that program is classified as an online program and must file an MOU with ODEE. This triggers</w:t>
      </w:r>
      <w:r w:rsidR="00265685">
        <w:rPr>
          <w:rFonts w:ascii="Times New Roman" w:hAnsi="Times New Roman" w:cs="Times New Roman"/>
          <w:sz w:val="24"/>
          <w:szCs w:val="24"/>
        </w:rPr>
        <w:t xml:space="preserve"> other events at a higher administrative level (such as a revenue shift)</w:t>
      </w:r>
      <w:r w:rsidR="00BF1C4A">
        <w:rPr>
          <w:rFonts w:ascii="Times New Roman" w:hAnsi="Times New Roman" w:cs="Times New Roman"/>
          <w:sz w:val="24"/>
          <w:szCs w:val="24"/>
        </w:rPr>
        <w:t xml:space="preserve">. This is </w:t>
      </w:r>
      <w:r w:rsidR="00265685">
        <w:rPr>
          <w:rFonts w:ascii="Times New Roman" w:hAnsi="Times New Roman" w:cs="Times New Roman"/>
          <w:sz w:val="24"/>
          <w:szCs w:val="24"/>
        </w:rPr>
        <w:t xml:space="preserve">not a new policy but is one that </w:t>
      </w:r>
      <w:r w:rsidR="00B30E65">
        <w:rPr>
          <w:rFonts w:ascii="Times New Roman" w:hAnsi="Times New Roman" w:cs="Times New Roman"/>
          <w:sz w:val="24"/>
          <w:szCs w:val="24"/>
        </w:rPr>
        <w:t xml:space="preserve">ODEE is </w:t>
      </w:r>
      <w:r w:rsidR="00265685">
        <w:rPr>
          <w:rFonts w:ascii="Times New Roman" w:hAnsi="Times New Roman" w:cs="Times New Roman"/>
          <w:sz w:val="24"/>
          <w:szCs w:val="24"/>
        </w:rPr>
        <w:t>now</w:t>
      </w:r>
      <w:r w:rsidR="00B30E65">
        <w:rPr>
          <w:rFonts w:ascii="Times New Roman" w:hAnsi="Times New Roman" w:cs="Times New Roman"/>
          <w:sz w:val="24"/>
          <w:szCs w:val="24"/>
        </w:rPr>
        <w:t xml:space="preserve"> paying more attention to (because of the </w:t>
      </w:r>
      <w:r w:rsidR="00265685">
        <w:rPr>
          <w:rFonts w:ascii="Times New Roman" w:hAnsi="Times New Roman" w:cs="Times New Roman"/>
          <w:sz w:val="24"/>
          <w:szCs w:val="24"/>
        </w:rPr>
        <w:t>huge shift in distance learning requests due to the COVID-19 pandemic and state-of-emergenc</w:t>
      </w:r>
      <w:r w:rsidR="00B30E65">
        <w:rPr>
          <w:rFonts w:ascii="Times New Roman" w:hAnsi="Times New Roman" w:cs="Times New Roman"/>
          <w:sz w:val="24"/>
          <w:szCs w:val="24"/>
        </w:rPr>
        <w:t>y).</w:t>
      </w:r>
    </w:p>
    <w:p w14:paraId="520040DB" w14:textId="66BABEFB" w:rsidR="00BF1C4A" w:rsidRPr="005638CF" w:rsidRDefault="00BF1C4A" w:rsidP="005638C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Preliminary comments about all the WGSS courses: No pages are given for the readings and it is often not clear how the instructor interacts with students.</w:t>
      </w:r>
    </w:p>
    <w:p w14:paraId="2C240920" w14:textId="383440BC" w:rsidR="00265685" w:rsidRPr="00265685" w:rsidRDefault="008C3C17" w:rsidP="005638CF">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course will be further discussed at the next panel meeting. </w:t>
      </w:r>
    </w:p>
    <w:sectPr w:rsidR="00265685" w:rsidRPr="00265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1389C"/>
    <w:multiLevelType w:val="hybridMultilevel"/>
    <w:tmpl w:val="372C18B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E5F"/>
    <w:multiLevelType w:val="hybridMultilevel"/>
    <w:tmpl w:val="B5FE85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7E3871"/>
    <w:multiLevelType w:val="hybridMultilevel"/>
    <w:tmpl w:val="23085E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D8386C"/>
    <w:multiLevelType w:val="hybridMultilevel"/>
    <w:tmpl w:val="0142B6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413260"/>
    <w:multiLevelType w:val="hybridMultilevel"/>
    <w:tmpl w:val="7C1CC9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ED4639A"/>
    <w:multiLevelType w:val="hybridMultilevel"/>
    <w:tmpl w:val="C4C8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0"/>
    <w:rsid w:val="0009728F"/>
    <w:rsid w:val="000E06E8"/>
    <w:rsid w:val="001534EE"/>
    <w:rsid w:val="00157B3C"/>
    <w:rsid w:val="001825D1"/>
    <w:rsid w:val="00265685"/>
    <w:rsid w:val="002A6350"/>
    <w:rsid w:val="00347C18"/>
    <w:rsid w:val="003E04F1"/>
    <w:rsid w:val="004444A0"/>
    <w:rsid w:val="005120B2"/>
    <w:rsid w:val="005638CF"/>
    <w:rsid w:val="00582843"/>
    <w:rsid w:val="00652939"/>
    <w:rsid w:val="00761C9A"/>
    <w:rsid w:val="00786A4B"/>
    <w:rsid w:val="007D1F65"/>
    <w:rsid w:val="008C3C17"/>
    <w:rsid w:val="009130B9"/>
    <w:rsid w:val="00A14698"/>
    <w:rsid w:val="00A37EA5"/>
    <w:rsid w:val="00B30E65"/>
    <w:rsid w:val="00BF0B65"/>
    <w:rsid w:val="00BF1C4A"/>
    <w:rsid w:val="00C726BF"/>
    <w:rsid w:val="00D30E3A"/>
    <w:rsid w:val="00E57D8F"/>
    <w:rsid w:val="00E939DF"/>
    <w:rsid w:val="00F3288C"/>
    <w:rsid w:val="00F7430A"/>
    <w:rsid w:val="00FF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FB3A"/>
  <w15:chartTrackingRefBased/>
  <w15:docId w15:val="{8963C87A-B030-4D60-89D9-578B70BA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4A0"/>
    <w:pPr>
      <w:ind w:left="720"/>
      <w:contextualSpacing/>
    </w:pPr>
  </w:style>
  <w:style w:type="paragraph" w:styleId="BalloonText">
    <w:name w:val="Balloon Text"/>
    <w:basedOn w:val="Normal"/>
    <w:link w:val="BalloonTextChar"/>
    <w:uiPriority w:val="99"/>
    <w:semiHidden/>
    <w:unhideWhenUsed/>
    <w:rsid w:val="000E0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E8"/>
    <w:rPr>
      <w:rFonts w:ascii="Segoe UI" w:hAnsi="Segoe UI" w:cs="Segoe UI"/>
      <w:sz w:val="18"/>
      <w:szCs w:val="18"/>
    </w:rPr>
  </w:style>
  <w:style w:type="character" w:styleId="CommentReference">
    <w:name w:val="annotation reference"/>
    <w:basedOn w:val="DefaultParagraphFont"/>
    <w:uiPriority w:val="99"/>
    <w:semiHidden/>
    <w:unhideWhenUsed/>
    <w:rsid w:val="00E939DF"/>
    <w:rPr>
      <w:sz w:val="16"/>
      <w:szCs w:val="16"/>
    </w:rPr>
  </w:style>
  <w:style w:type="paragraph" w:styleId="CommentText">
    <w:name w:val="annotation text"/>
    <w:basedOn w:val="Normal"/>
    <w:link w:val="CommentTextChar"/>
    <w:uiPriority w:val="99"/>
    <w:semiHidden/>
    <w:unhideWhenUsed/>
    <w:rsid w:val="00E939DF"/>
    <w:pPr>
      <w:spacing w:line="240" w:lineRule="auto"/>
    </w:pPr>
    <w:rPr>
      <w:sz w:val="20"/>
      <w:szCs w:val="20"/>
    </w:rPr>
  </w:style>
  <w:style w:type="character" w:customStyle="1" w:styleId="CommentTextChar">
    <w:name w:val="Comment Text Char"/>
    <w:basedOn w:val="DefaultParagraphFont"/>
    <w:link w:val="CommentText"/>
    <w:uiPriority w:val="99"/>
    <w:semiHidden/>
    <w:rsid w:val="00E939DF"/>
    <w:rPr>
      <w:sz w:val="20"/>
      <w:szCs w:val="20"/>
    </w:rPr>
  </w:style>
  <w:style w:type="paragraph" w:styleId="CommentSubject">
    <w:name w:val="annotation subject"/>
    <w:basedOn w:val="CommentText"/>
    <w:next w:val="CommentText"/>
    <w:link w:val="CommentSubjectChar"/>
    <w:uiPriority w:val="99"/>
    <w:semiHidden/>
    <w:unhideWhenUsed/>
    <w:rsid w:val="00E939DF"/>
    <w:rPr>
      <w:b/>
      <w:bCs/>
    </w:rPr>
  </w:style>
  <w:style w:type="character" w:customStyle="1" w:styleId="CommentSubjectChar">
    <w:name w:val="Comment Subject Char"/>
    <w:basedOn w:val="CommentTextChar"/>
    <w:link w:val="CommentSubject"/>
    <w:uiPriority w:val="99"/>
    <w:semiHidden/>
    <w:rsid w:val="00E939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A08E-E121-4675-BF02-94A59CB1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5545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2021-02-12T21:50:00Z</dcterms:created>
  <dcterms:modified xsi:type="dcterms:W3CDTF">2021-02-12T21:50:00Z</dcterms:modified>
</cp:coreProperties>
</file>